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FDCF0" w14:textId="13B8F33E" w:rsidR="00B33FBC" w:rsidRPr="00671B41" w:rsidRDefault="00671B41" w:rsidP="00B33FBC">
      <w:pPr>
        <w:rPr>
          <w:sz w:val="32"/>
          <w:szCs w:val="32"/>
        </w:rPr>
      </w:pPr>
      <w:r w:rsidRPr="00671B41">
        <w:rPr>
          <w:noProof/>
          <w:sz w:val="32"/>
          <w:szCs w:val="32"/>
          <w:lang w:val="en-GB" w:eastAsia="en-GB"/>
        </w:rPr>
        <w:drawing>
          <wp:anchor distT="0" distB="0" distL="114300" distR="114300" simplePos="0" relativeHeight="251658240" behindDoc="1" locked="0" layoutInCell="1" allowOverlap="1" wp14:anchorId="1F018F38" wp14:editId="71A9C073">
            <wp:simplePos x="0" y="0"/>
            <wp:positionH relativeFrom="column">
              <wp:posOffset>-4445</wp:posOffset>
            </wp:positionH>
            <wp:positionV relativeFrom="paragraph">
              <wp:posOffset>-8890</wp:posOffset>
            </wp:positionV>
            <wp:extent cx="991235" cy="1232535"/>
            <wp:effectExtent l="0" t="0" r="0" b="5715"/>
            <wp:wrapTight wrapText="bothSides">
              <wp:wrapPolygon edited="0">
                <wp:start x="0" y="0"/>
                <wp:lineTo x="0" y="21366"/>
                <wp:lineTo x="21171" y="21366"/>
                <wp:lineTo x="211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k_petty.jpg"/>
                    <pic:cNvPicPr/>
                  </pic:nvPicPr>
                  <pic:blipFill>
                    <a:blip r:embed="rId4">
                      <a:extLst>
                        <a:ext uri="{28A0092B-C50C-407E-A947-70E740481C1C}">
                          <a14:useLocalDpi xmlns:a14="http://schemas.microsoft.com/office/drawing/2010/main" val="0"/>
                        </a:ext>
                      </a:extLst>
                    </a:blip>
                    <a:stretch>
                      <a:fillRect/>
                    </a:stretch>
                  </pic:blipFill>
                  <pic:spPr>
                    <a:xfrm>
                      <a:off x="0" y="0"/>
                      <a:ext cx="991235" cy="1232535"/>
                    </a:xfrm>
                    <a:prstGeom prst="rect">
                      <a:avLst/>
                    </a:prstGeom>
                  </pic:spPr>
                </pic:pic>
              </a:graphicData>
            </a:graphic>
            <wp14:sizeRelH relativeFrom="page">
              <wp14:pctWidth>0</wp14:pctWidth>
            </wp14:sizeRelH>
            <wp14:sizeRelV relativeFrom="page">
              <wp14:pctHeight>0</wp14:pctHeight>
            </wp14:sizeRelV>
          </wp:anchor>
        </w:drawing>
      </w:r>
      <w:r w:rsidR="00441BF4" w:rsidRPr="00671B41">
        <w:rPr>
          <w:sz w:val="32"/>
          <w:szCs w:val="32"/>
        </w:rPr>
        <w:t>Alek P</w:t>
      </w:r>
      <w:bookmarkStart w:id="0" w:name="_GoBack"/>
      <w:bookmarkEnd w:id="0"/>
      <w:r w:rsidR="00441BF4" w:rsidRPr="00671B41">
        <w:rPr>
          <w:sz w:val="32"/>
          <w:szCs w:val="32"/>
        </w:rPr>
        <w:t>etty</w:t>
      </w:r>
    </w:p>
    <w:p w14:paraId="048BC353" w14:textId="6A993CA8" w:rsidR="00B33FBC" w:rsidRDefault="00B33FBC" w:rsidP="00B33FBC"/>
    <w:p w14:paraId="00D0FC5B" w14:textId="07FF8B0E" w:rsidR="00441BF4" w:rsidRDefault="0029341E" w:rsidP="00B33FBC">
      <w:r w:rsidRPr="0029341E">
        <w:t>Postdoctoral researcher</w:t>
      </w:r>
    </w:p>
    <w:p w14:paraId="6C6DE12F" w14:textId="77777777" w:rsidR="0029341E" w:rsidRDefault="00441BF4" w:rsidP="00B33FBC">
      <w:r w:rsidRPr="00B663E8">
        <w:rPr>
          <w:rFonts w:ascii="Times New Roman" w:eastAsia="Times New Roman" w:hAnsi="Times New Roman" w:cs="Times New Roman"/>
          <w:color w:val="000000"/>
          <w:lang w:val="en-US" w:eastAsia="pl-PL"/>
        </w:rPr>
        <w:t>Arctic and Antarctic sea ice variability</w:t>
      </w:r>
      <w:r w:rsidR="0029341E" w:rsidRPr="0029341E">
        <w:t xml:space="preserve"> </w:t>
      </w:r>
    </w:p>
    <w:p w14:paraId="089E28F3" w14:textId="7218A808" w:rsidR="00441BF4" w:rsidRDefault="00441BF4" w:rsidP="00B33FBC">
      <w:r>
        <w:rPr>
          <w:rFonts w:eastAsia="Times New Roman" w:cs="Times New Roman"/>
        </w:rPr>
        <w:t>NASA Goddard Space Flight Center / University of Maryland, USA</w:t>
      </w:r>
    </w:p>
    <w:p w14:paraId="3695B8B6" w14:textId="47B977F8" w:rsidR="00B33FBC" w:rsidRDefault="00671B41" w:rsidP="00B33FBC">
      <w:hyperlink r:id="rId5" w:history="1">
        <w:r w:rsidRPr="00CB6584">
          <w:rPr>
            <w:rStyle w:val="Hyperlink"/>
          </w:rPr>
          <w:t>alek.a.petty@nasa.gov</w:t>
        </w:r>
      </w:hyperlink>
      <w:r>
        <w:t xml:space="preserve"> </w:t>
      </w:r>
    </w:p>
    <w:p w14:paraId="28DBEE11" w14:textId="4CE90270" w:rsidR="00B33FBC" w:rsidRDefault="00B33FBC" w:rsidP="00B33FBC"/>
    <w:p w14:paraId="220F55C9" w14:textId="77777777" w:rsidR="00671B41" w:rsidRDefault="00671B41" w:rsidP="00B33FBC"/>
    <w:p w14:paraId="1848D4C0" w14:textId="77777777" w:rsidR="00441BF4" w:rsidRPr="00B663E8" w:rsidRDefault="00441BF4" w:rsidP="00671B41">
      <w:pPr>
        <w:shd w:val="clear" w:color="auto" w:fill="FFFFFF"/>
        <w:jc w:val="both"/>
        <w:rPr>
          <w:rFonts w:ascii="Tahoma" w:eastAsia="Times New Roman" w:hAnsi="Tahoma" w:cs="Tahoma"/>
          <w:color w:val="000000"/>
          <w:sz w:val="20"/>
          <w:szCs w:val="20"/>
          <w:lang w:val="en-US" w:eastAsia="pl-PL"/>
        </w:rPr>
      </w:pPr>
      <w:r w:rsidRPr="00B663E8">
        <w:rPr>
          <w:rFonts w:ascii="Times New Roman" w:eastAsia="Times New Roman" w:hAnsi="Times New Roman" w:cs="Times New Roman"/>
          <w:color w:val="000000"/>
          <w:lang w:val="en-US" w:eastAsia="pl-PL"/>
        </w:rPr>
        <w:t>I’m currently a postdoc at NASA’s Goddard Space Flight Center and the University of Maryland - specializing in Arctic and Antarctic sea ice variability. I completed my PhD on the sea ice and ocean surrounding Antarctica at the Center for Polar Observation &amp; Modelling, University College London, in January 2014.</w:t>
      </w:r>
    </w:p>
    <w:p w14:paraId="3D1683AC" w14:textId="77777777" w:rsidR="00441BF4" w:rsidRPr="00B663E8" w:rsidRDefault="00441BF4" w:rsidP="00671B41">
      <w:pPr>
        <w:shd w:val="clear" w:color="auto" w:fill="FFFFFF"/>
        <w:jc w:val="both"/>
        <w:rPr>
          <w:rFonts w:ascii="Tahoma" w:eastAsia="Times New Roman" w:hAnsi="Tahoma" w:cs="Tahoma"/>
          <w:color w:val="000000"/>
          <w:sz w:val="20"/>
          <w:szCs w:val="20"/>
          <w:lang w:val="en-US" w:eastAsia="pl-PL"/>
        </w:rPr>
      </w:pPr>
    </w:p>
    <w:p w14:paraId="23C6209F" w14:textId="77777777" w:rsidR="00441BF4" w:rsidRPr="00B663E8" w:rsidRDefault="00441BF4" w:rsidP="00671B41">
      <w:pPr>
        <w:shd w:val="clear" w:color="auto" w:fill="FFFFFF"/>
        <w:jc w:val="both"/>
        <w:rPr>
          <w:rFonts w:ascii="Tahoma" w:eastAsia="Times New Roman" w:hAnsi="Tahoma" w:cs="Tahoma"/>
          <w:color w:val="000000"/>
          <w:sz w:val="20"/>
          <w:szCs w:val="20"/>
          <w:lang w:val="en-US" w:eastAsia="pl-PL"/>
        </w:rPr>
      </w:pPr>
      <w:r w:rsidRPr="00B663E8">
        <w:rPr>
          <w:rFonts w:ascii="Times New Roman" w:eastAsia="Times New Roman" w:hAnsi="Times New Roman" w:cs="Times New Roman"/>
          <w:color w:val="000000"/>
          <w:lang w:val="en-US" w:eastAsia="pl-PL"/>
        </w:rPr>
        <w:t>I am principally interested in polar sea ice; the physics governing its mean state, the factors contributing to its spatial and temporal variability, and its coupling with the atmosphere and ocean. The transfer of heat, salt, water and momentum through sea ice is a key theme throughout much of my work. I utilize sea ice models (of varying complexity) and sea ice observations (in-situ, airborne and satellite) to increase our understanding of these fundamental concepts. I am increasingly interested in sea ice prediction, and recently joined the Sea Ice Prediction Network (SIPN), Sea Ice Outlook Action Team.</w:t>
      </w:r>
    </w:p>
    <w:p w14:paraId="02DE4404" w14:textId="77777777" w:rsidR="00B33FBC" w:rsidRDefault="00B33FBC" w:rsidP="00B33FBC"/>
    <w:p w14:paraId="23E3EF2C" w14:textId="77777777" w:rsidR="00B33FBC" w:rsidRDefault="00B33FBC" w:rsidP="00B33FBC"/>
    <w:p w14:paraId="7A5B3AC8" w14:textId="77777777" w:rsidR="00B33FBC" w:rsidRPr="00555B5A" w:rsidRDefault="00B33FBC" w:rsidP="00B33FBC">
      <w:pPr>
        <w:rPr>
          <w:b/>
        </w:rPr>
      </w:pPr>
      <w:r w:rsidRPr="00555B5A">
        <w:rPr>
          <w:b/>
        </w:rPr>
        <w:t>List of publications</w:t>
      </w:r>
    </w:p>
    <w:p w14:paraId="18EB0CA9" w14:textId="77777777" w:rsidR="00B33FBC" w:rsidRDefault="00B33FBC" w:rsidP="00B33FBC"/>
    <w:p w14:paraId="0C516891" w14:textId="77777777" w:rsidR="00441BF4" w:rsidRPr="00B663E8" w:rsidRDefault="00441BF4" w:rsidP="00441BF4">
      <w:pPr>
        <w:shd w:val="clear" w:color="auto" w:fill="FFFFFF"/>
        <w:rPr>
          <w:rFonts w:ascii="Tahoma" w:eastAsia="Times New Roman" w:hAnsi="Tahoma" w:cs="Tahoma"/>
          <w:color w:val="000000"/>
          <w:sz w:val="20"/>
          <w:szCs w:val="20"/>
          <w:lang w:val="en-US" w:eastAsia="pl-PL"/>
        </w:rPr>
      </w:pPr>
      <w:r w:rsidRPr="00B663E8">
        <w:rPr>
          <w:rFonts w:ascii="Times New Roman" w:eastAsia="Times New Roman" w:hAnsi="Times New Roman" w:cs="Times New Roman"/>
          <w:color w:val="000000"/>
          <w:lang w:val="en-US" w:eastAsia="pl-PL"/>
        </w:rPr>
        <w:t xml:space="preserve">Petty, A. A., M.C. </w:t>
      </w:r>
      <w:proofErr w:type="spellStart"/>
      <w:r w:rsidRPr="00B663E8">
        <w:rPr>
          <w:rFonts w:ascii="Times New Roman" w:eastAsia="Times New Roman" w:hAnsi="Times New Roman" w:cs="Times New Roman"/>
          <w:color w:val="000000"/>
          <w:lang w:val="en-US" w:eastAsia="pl-PL"/>
        </w:rPr>
        <w:t>Tsamados</w:t>
      </w:r>
      <w:proofErr w:type="spellEnd"/>
      <w:r w:rsidRPr="00B663E8">
        <w:rPr>
          <w:rFonts w:ascii="Times New Roman" w:eastAsia="Times New Roman" w:hAnsi="Times New Roman" w:cs="Times New Roman"/>
          <w:color w:val="000000"/>
          <w:lang w:val="en-US" w:eastAsia="pl-PL"/>
        </w:rPr>
        <w:t xml:space="preserve">, N.T. Kurtz, S.L. Farrell, T. Newman, J. </w:t>
      </w:r>
      <w:proofErr w:type="spellStart"/>
      <w:r w:rsidRPr="00B663E8">
        <w:rPr>
          <w:rFonts w:ascii="Times New Roman" w:eastAsia="Times New Roman" w:hAnsi="Times New Roman" w:cs="Times New Roman"/>
          <w:color w:val="000000"/>
          <w:lang w:val="en-US" w:eastAsia="pl-PL"/>
        </w:rPr>
        <w:t>Harbeck</w:t>
      </w:r>
      <w:proofErr w:type="spellEnd"/>
      <w:r w:rsidRPr="00B663E8">
        <w:rPr>
          <w:rFonts w:ascii="Times New Roman" w:eastAsia="Times New Roman" w:hAnsi="Times New Roman" w:cs="Times New Roman"/>
          <w:color w:val="000000"/>
          <w:lang w:val="en-US" w:eastAsia="pl-PL"/>
        </w:rPr>
        <w:t xml:space="preserve">, D.L. </w:t>
      </w:r>
      <w:proofErr w:type="spellStart"/>
      <w:r w:rsidRPr="00B663E8">
        <w:rPr>
          <w:rFonts w:ascii="Times New Roman" w:eastAsia="Times New Roman" w:hAnsi="Times New Roman" w:cs="Times New Roman"/>
          <w:color w:val="000000"/>
          <w:lang w:val="en-US" w:eastAsia="pl-PL"/>
        </w:rPr>
        <w:t>Feltham</w:t>
      </w:r>
      <w:proofErr w:type="spellEnd"/>
      <w:r w:rsidRPr="00B663E8">
        <w:rPr>
          <w:rFonts w:ascii="Times New Roman" w:eastAsia="Times New Roman" w:hAnsi="Times New Roman" w:cs="Times New Roman"/>
          <w:color w:val="000000"/>
          <w:lang w:val="en-US" w:eastAsia="pl-PL"/>
        </w:rPr>
        <w:t>, J.A. Richter-</w:t>
      </w:r>
      <w:proofErr w:type="spellStart"/>
      <w:r w:rsidRPr="00B663E8">
        <w:rPr>
          <w:rFonts w:ascii="Times New Roman" w:eastAsia="Times New Roman" w:hAnsi="Times New Roman" w:cs="Times New Roman"/>
          <w:color w:val="000000"/>
          <w:lang w:val="en-US" w:eastAsia="pl-PL"/>
        </w:rPr>
        <w:t>Menge</w:t>
      </w:r>
      <w:proofErr w:type="spellEnd"/>
      <w:r w:rsidRPr="00B663E8">
        <w:rPr>
          <w:rFonts w:ascii="Times New Roman" w:eastAsia="Times New Roman" w:hAnsi="Times New Roman" w:cs="Times New Roman"/>
          <w:color w:val="000000"/>
          <w:lang w:val="en-US" w:eastAsia="pl-PL"/>
        </w:rPr>
        <w:t xml:space="preserve"> (2016), Characterizing Arctic sea ice topography using high-resolution </w:t>
      </w:r>
      <w:proofErr w:type="spellStart"/>
      <w:r w:rsidRPr="00B663E8">
        <w:rPr>
          <w:rFonts w:ascii="Times New Roman" w:eastAsia="Times New Roman" w:hAnsi="Times New Roman" w:cs="Times New Roman"/>
          <w:color w:val="000000"/>
          <w:lang w:val="en-US" w:eastAsia="pl-PL"/>
        </w:rPr>
        <w:t>IceBridge</w:t>
      </w:r>
      <w:proofErr w:type="spellEnd"/>
      <w:r w:rsidRPr="00B663E8">
        <w:rPr>
          <w:rFonts w:ascii="Times New Roman" w:eastAsia="Times New Roman" w:hAnsi="Times New Roman" w:cs="Times New Roman"/>
          <w:color w:val="000000"/>
          <w:lang w:val="en-US" w:eastAsia="pl-PL"/>
        </w:rPr>
        <w:t xml:space="preserve"> data, The Cryosphere Discuss, doi:10.5194/tcd-9-6495-2015</w:t>
      </w:r>
    </w:p>
    <w:p w14:paraId="2A254CDB" w14:textId="77777777" w:rsidR="00441BF4" w:rsidRPr="00B663E8" w:rsidRDefault="00441BF4" w:rsidP="00441BF4">
      <w:pPr>
        <w:shd w:val="clear" w:color="auto" w:fill="FFFFFF"/>
        <w:rPr>
          <w:rFonts w:ascii="Tahoma" w:eastAsia="Times New Roman" w:hAnsi="Tahoma" w:cs="Tahoma"/>
          <w:color w:val="000000"/>
          <w:sz w:val="20"/>
          <w:szCs w:val="20"/>
          <w:lang w:val="en-US" w:eastAsia="pl-PL"/>
        </w:rPr>
      </w:pPr>
    </w:p>
    <w:p w14:paraId="740240A7" w14:textId="77777777" w:rsidR="00441BF4" w:rsidRPr="00B663E8" w:rsidRDefault="00441BF4" w:rsidP="00441BF4">
      <w:pPr>
        <w:shd w:val="clear" w:color="auto" w:fill="FFFFFF"/>
        <w:rPr>
          <w:rFonts w:ascii="Tahoma" w:eastAsia="Times New Roman" w:hAnsi="Tahoma" w:cs="Tahoma"/>
          <w:color w:val="000000"/>
          <w:sz w:val="20"/>
          <w:szCs w:val="20"/>
          <w:lang w:val="en-US" w:eastAsia="pl-PL"/>
        </w:rPr>
      </w:pPr>
      <w:r w:rsidRPr="00B663E8">
        <w:rPr>
          <w:rFonts w:ascii="Times New Roman" w:eastAsia="Times New Roman" w:hAnsi="Times New Roman" w:cs="Times New Roman"/>
          <w:color w:val="000000"/>
          <w:lang w:val="en-US" w:eastAsia="pl-PL"/>
        </w:rPr>
        <w:t>Petty, A.A., J.K. Hutchings, J.A. Richter-</w:t>
      </w:r>
      <w:proofErr w:type="spellStart"/>
      <w:r w:rsidRPr="00B663E8">
        <w:rPr>
          <w:rFonts w:ascii="Times New Roman" w:eastAsia="Times New Roman" w:hAnsi="Times New Roman" w:cs="Times New Roman"/>
          <w:color w:val="000000"/>
          <w:lang w:val="en-US" w:eastAsia="pl-PL"/>
        </w:rPr>
        <w:t>Menge</w:t>
      </w:r>
      <w:proofErr w:type="spellEnd"/>
      <w:r w:rsidRPr="00B663E8">
        <w:rPr>
          <w:rFonts w:ascii="Times New Roman" w:eastAsia="Times New Roman" w:hAnsi="Times New Roman" w:cs="Times New Roman"/>
          <w:color w:val="000000"/>
          <w:lang w:val="en-US" w:eastAsia="pl-PL"/>
        </w:rPr>
        <w:t xml:space="preserve">, M.A. </w:t>
      </w:r>
      <w:proofErr w:type="spellStart"/>
      <w:r w:rsidRPr="00B663E8">
        <w:rPr>
          <w:rFonts w:ascii="Times New Roman" w:eastAsia="Times New Roman" w:hAnsi="Times New Roman" w:cs="Times New Roman"/>
          <w:color w:val="000000"/>
          <w:lang w:val="en-US" w:eastAsia="pl-PL"/>
        </w:rPr>
        <w:t>Tschudi</w:t>
      </w:r>
      <w:proofErr w:type="spellEnd"/>
      <w:r w:rsidRPr="00B663E8">
        <w:rPr>
          <w:rFonts w:ascii="Times New Roman" w:eastAsia="Times New Roman" w:hAnsi="Times New Roman" w:cs="Times New Roman"/>
          <w:color w:val="000000"/>
          <w:lang w:val="en-US" w:eastAsia="pl-PL"/>
        </w:rPr>
        <w:t xml:space="preserve"> (2016), Sea ice circulation around the Beaufort Gyre: The changing role of wind forcing and the sea ice state, doi:10.1002/2015JC010903 (in press).</w:t>
      </w:r>
    </w:p>
    <w:p w14:paraId="1577315E" w14:textId="77777777" w:rsidR="00441BF4" w:rsidRPr="00B663E8" w:rsidRDefault="00441BF4" w:rsidP="00441BF4">
      <w:pPr>
        <w:shd w:val="clear" w:color="auto" w:fill="FFFFFF"/>
        <w:rPr>
          <w:rFonts w:ascii="Tahoma" w:eastAsia="Times New Roman" w:hAnsi="Tahoma" w:cs="Tahoma"/>
          <w:color w:val="000000"/>
          <w:sz w:val="20"/>
          <w:szCs w:val="20"/>
          <w:lang w:val="en-US" w:eastAsia="pl-PL"/>
        </w:rPr>
      </w:pPr>
    </w:p>
    <w:p w14:paraId="18ADAFCE" w14:textId="77777777" w:rsidR="00441BF4" w:rsidRPr="00B663E8" w:rsidRDefault="00441BF4" w:rsidP="00441BF4">
      <w:pPr>
        <w:shd w:val="clear" w:color="auto" w:fill="FFFFFF"/>
        <w:rPr>
          <w:rFonts w:ascii="Tahoma" w:eastAsia="Times New Roman" w:hAnsi="Tahoma" w:cs="Tahoma"/>
          <w:color w:val="000000"/>
          <w:sz w:val="20"/>
          <w:szCs w:val="20"/>
          <w:lang w:eastAsia="pl-PL"/>
        </w:rPr>
      </w:pPr>
      <w:proofErr w:type="spellStart"/>
      <w:r w:rsidRPr="00B663E8">
        <w:rPr>
          <w:rFonts w:ascii="Times New Roman" w:eastAsia="Times New Roman" w:hAnsi="Times New Roman" w:cs="Times New Roman"/>
          <w:color w:val="000000"/>
          <w:lang w:val="en-US" w:eastAsia="pl-PL"/>
        </w:rPr>
        <w:t>Tsamados</w:t>
      </w:r>
      <w:proofErr w:type="spellEnd"/>
      <w:r w:rsidRPr="00B663E8">
        <w:rPr>
          <w:rFonts w:ascii="Times New Roman" w:eastAsia="Times New Roman" w:hAnsi="Times New Roman" w:cs="Times New Roman"/>
          <w:color w:val="000000"/>
          <w:lang w:val="en-US" w:eastAsia="pl-PL"/>
        </w:rPr>
        <w:t xml:space="preserve">, M.C., D.L. </w:t>
      </w:r>
      <w:proofErr w:type="spellStart"/>
      <w:r w:rsidRPr="00B663E8">
        <w:rPr>
          <w:rFonts w:ascii="Times New Roman" w:eastAsia="Times New Roman" w:hAnsi="Times New Roman" w:cs="Times New Roman"/>
          <w:color w:val="000000"/>
          <w:lang w:val="en-US" w:eastAsia="pl-PL"/>
        </w:rPr>
        <w:t>Feltham</w:t>
      </w:r>
      <w:proofErr w:type="spellEnd"/>
      <w:r w:rsidRPr="00B663E8">
        <w:rPr>
          <w:rFonts w:ascii="Times New Roman" w:eastAsia="Times New Roman" w:hAnsi="Times New Roman" w:cs="Times New Roman"/>
          <w:color w:val="000000"/>
          <w:lang w:val="en-US" w:eastAsia="pl-PL"/>
        </w:rPr>
        <w:t xml:space="preserve">, A.A. Petty, D. Schroder, D. </w:t>
      </w:r>
      <w:proofErr w:type="spellStart"/>
      <w:r w:rsidRPr="00B663E8">
        <w:rPr>
          <w:rFonts w:ascii="Times New Roman" w:eastAsia="Times New Roman" w:hAnsi="Times New Roman" w:cs="Times New Roman"/>
          <w:color w:val="000000"/>
          <w:lang w:val="en-US" w:eastAsia="pl-PL"/>
        </w:rPr>
        <w:t>Flocco</w:t>
      </w:r>
      <w:proofErr w:type="spellEnd"/>
      <w:r w:rsidRPr="00B663E8">
        <w:rPr>
          <w:rFonts w:ascii="Times New Roman" w:eastAsia="Times New Roman" w:hAnsi="Times New Roman" w:cs="Times New Roman"/>
          <w:color w:val="000000"/>
          <w:lang w:val="en-US" w:eastAsia="pl-PL"/>
        </w:rPr>
        <w:t xml:space="preserve"> (2015), Processes controlling surface, bottom and lateral melt of Arctic sea ice in a state of the art sea ice model, Phil. </w:t>
      </w:r>
      <w:r w:rsidRPr="00B663E8">
        <w:rPr>
          <w:rFonts w:ascii="Times New Roman" w:eastAsia="Times New Roman" w:hAnsi="Times New Roman" w:cs="Times New Roman"/>
          <w:color w:val="000000"/>
          <w:lang w:eastAsia="pl-PL"/>
        </w:rPr>
        <w:t>Trans. Roy. Soc., Lond A, 373, doi:10.1098/rsta.2014.0167</w:t>
      </w:r>
    </w:p>
    <w:p w14:paraId="5A3E1E58" w14:textId="77777777" w:rsidR="00441BF4" w:rsidRPr="00B663E8" w:rsidRDefault="00441BF4" w:rsidP="00441BF4">
      <w:pPr>
        <w:shd w:val="clear" w:color="auto" w:fill="FFFFFF"/>
        <w:rPr>
          <w:rFonts w:ascii="Tahoma" w:eastAsia="Times New Roman" w:hAnsi="Tahoma" w:cs="Tahoma"/>
          <w:color w:val="000000"/>
          <w:sz w:val="20"/>
          <w:szCs w:val="20"/>
          <w:lang w:eastAsia="pl-PL"/>
        </w:rPr>
      </w:pPr>
    </w:p>
    <w:p w14:paraId="1C1EEBC4" w14:textId="77777777" w:rsidR="00441BF4" w:rsidRPr="00B663E8" w:rsidRDefault="00441BF4" w:rsidP="00441BF4">
      <w:pPr>
        <w:shd w:val="clear" w:color="auto" w:fill="FFFFFF"/>
        <w:rPr>
          <w:rFonts w:ascii="Tahoma" w:eastAsia="Times New Roman" w:hAnsi="Tahoma" w:cs="Tahoma"/>
          <w:color w:val="000000"/>
          <w:sz w:val="20"/>
          <w:szCs w:val="20"/>
          <w:lang w:eastAsia="pl-PL"/>
        </w:rPr>
      </w:pPr>
      <w:r w:rsidRPr="00B663E8">
        <w:rPr>
          <w:rFonts w:ascii="Times New Roman" w:eastAsia="Times New Roman" w:hAnsi="Times New Roman" w:cs="Times New Roman"/>
          <w:color w:val="000000"/>
          <w:lang w:eastAsia="pl-PL"/>
        </w:rPr>
        <w:t>Petty, A.A., D.L. Feltham, and P.R. Holland (2014), Sea ice and the ocean mixed layer over the Antarctic shelf seas, The Cryosphere, 8, 761–783, doi:10.5194/tc-8-761-2014.</w:t>
      </w:r>
    </w:p>
    <w:p w14:paraId="694770DA" w14:textId="77777777" w:rsidR="00441BF4" w:rsidRPr="00B663E8" w:rsidRDefault="00441BF4" w:rsidP="00441BF4">
      <w:pPr>
        <w:shd w:val="clear" w:color="auto" w:fill="FFFFFF"/>
        <w:rPr>
          <w:rFonts w:ascii="Tahoma" w:eastAsia="Times New Roman" w:hAnsi="Tahoma" w:cs="Tahoma"/>
          <w:color w:val="000000"/>
          <w:sz w:val="20"/>
          <w:szCs w:val="20"/>
          <w:lang w:eastAsia="pl-PL"/>
        </w:rPr>
      </w:pPr>
    </w:p>
    <w:p w14:paraId="74C1534D" w14:textId="77777777" w:rsidR="00441BF4" w:rsidRPr="00B663E8" w:rsidRDefault="00441BF4" w:rsidP="00441BF4">
      <w:pPr>
        <w:shd w:val="clear" w:color="auto" w:fill="FFFFFF"/>
        <w:rPr>
          <w:rFonts w:ascii="Tahoma" w:eastAsia="Times New Roman" w:hAnsi="Tahoma" w:cs="Tahoma"/>
          <w:color w:val="000000"/>
          <w:sz w:val="20"/>
          <w:szCs w:val="20"/>
          <w:lang w:val="en-US" w:eastAsia="pl-PL"/>
        </w:rPr>
      </w:pPr>
      <w:r w:rsidRPr="00B663E8">
        <w:rPr>
          <w:rFonts w:ascii="Times New Roman" w:eastAsia="Times New Roman" w:hAnsi="Times New Roman" w:cs="Times New Roman"/>
          <w:color w:val="000000"/>
          <w:lang w:val="en-US" w:eastAsia="pl-PL"/>
        </w:rPr>
        <w:t xml:space="preserve">Petty, A.A., D.L. </w:t>
      </w:r>
      <w:proofErr w:type="spellStart"/>
      <w:r w:rsidRPr="00B663E8">
        <w:rPr>
          <w:rFonts w:ascii="Times New Roman" w:eastAsia="Times New Roman" w:hAnsi="Times New Roman" w:cs="Times New Roman"/>
          <w:color w:val="000000"/>
          <w:lang w:val="en-US" w:eastAsia="pl-PL"/>
        </w:rPr>
        <w:t>Feltham</w:t>
      </w:r>
      <w:proofErr w:type="spellEnd"/>
      <w:r w:rsidRPr="00B663E8">
        <w:rPr>
          <w:rFonts w:ascii="Times New Roman" w:eastAsia="Times New Roman" w:hAnsi="Times New Roman" w:cs="Times New Roman"/>
          <w:color w:val="000000"/>
          <w:lang w:val="en-US" w:eastAsia="pl-PL"/>
        </w:rPr>
        <w:t xml:space="preserve">, and P.R. Holland (2013), Impact of atmospheric forcing on Antarctic continental shelf water masses, J. Phys. </w:t>
      </w:r>
      <w:proofErr w:type="spellStart"/>
      <w:r w:rsidRPr="00B663E8">
        <w:rPr>
          <w:rFonts w:ascii="Times New Roman" w:eastAsia="Times New Roman" w:hAnsi="Times New Roman" w:cs="Times New Roman"/>
          <w:color w:val="000000"/>
          <w:lang w:val="en-US" w:eastAsia="pl-PL"/>
        </w:rPr>
        <w:t>Oceanogr</w:t>
      </w:r>
      <w:proofErr w:type="spellEnd"/>
      <w:r w:rsidRPr="00B663E8">
        <w:rPr>
          <w:rFonts w:ascii="Times New Roman" w:eastAsia="Times New Roman" w:hAnsi="Times New Roman" w:cs="Times New Roman"/>
          <w:color w:val="000000"/>
          <w:lang w:val="en-US" w:eastAsia="pl-PL"/>
        </w:rPr>
        <w:t>, 43, 920–940, doi:10.1175/JPO-D-12- 0172.1. </w:t>
      </w:r>
    </w:p>
    <w:p w14:paraId="6B84F1EA" w14:textId="1848F40A" w:rsidR="00B33FBC" w:rsidRDefault="00B33FBC" w:rsidP="00B33FBC"/>
    <w:p w14:paraId="66419E6F" w14:textId="41C6EBA4" w:rsidR="00441BF4" w:rsidRPr="00671B41" w:rsidRDefault="00441BF4" w:rsidP="00441BF4">
      <w:pPr>
        <w:shd w:val="clear" w:color="auto" w:fill="FFFFFF"/>
        <w:rPr>
          <w:rFonts w:ascii="Tahoma" w:eastAsia="Times New Roman" w:hAnsi="Tahoma" w:cs="Tahoma"/>
          <w:color w:val="1155CC"/>
          <w:sz w:val="20"/>
          <w:szCs w:val="20"/>
          <w:u w:val="single"/>
          <w:lang w:val="en-US" w:eastAsia="pl-PL"/>
        </w:rPr>
      </w:pPr>
      <w:hyperlink r:id="rId6" w:tgtFrame="_blank" w:history="1">
        <w:r w:rsidRPr="00671B41">
          <w:rPr>
            <w:rFonts w:ascii="Tahoma" w:eastAsia="Times New Roman" w:hAnsi="Tahoma" w:cs="Tahoma"/>
            <w:color w:val="1155CC"/>
            <w:sz w:val="20"/>
            <w:szCs w:val="20"/>
            <w:u w:val="single"/>
            <w:lang w:val="en-US" w:eastAsia="pl-PL"/>
          </w:rPr>
          <w:t>http://science.gsfc.nasa.gov/sed/bio/alek.a.petty</w:t>
        </w:r>
      </w:hyperlink>
    </w:p>
    <w:p w14:paraId="074ABB6A" w14:textId="77777777" w:rsidR="00671B41" w:rsidRPr="00671B41" w:rsidRDefault="00671B41" w:rsidP="00441BF4">
      <w:pPr>
        <w:shd w:val="clear" w:color="auto" w:fill="FFFFFF"/>
        <w:rPr>
          <w:rFonts w:ascii="Tahoma" w:eastAsia="Times New Roman" w:hAnsi="Tahoma" w:cs="Tahoma"/>
          <w:color w:val="000000"/>
          <w:sz w:val="20"/>
          <w:szCs w:val="20"/>
          <w:lang w:val="en-US" w:eastAsia="pl-PL"/>
        </w:rPr>
      </w:pPr>
    </w:p>
    <w:p w14:paraId="7E67EF0C" w14:textId="590473E6" w:rsidR="00441BF4" w:rsidRPr="00671B41" w:rsidRDefault="00441BF4" w:rsidP="00441BF4">
      <w:pPr>
        <w:shd w:val="clear" w:color="auto" w:fill="FFFFFF"/>
        <w:rPr>
          <w:rFonts w:ascii="Tahoma" w:eastAsia="Times New Roman" w:hAnsi="Tahoma" w:cs="Tahoma"/>
          <w:color w:val="1155CC"/>
          <w:sz w:val="20"/>
          <w:szCs w:val="20"/>
          <w:u w:val="single"/>
          <w:lang w:val="en-US" w:eastAsia="pl-PL"/>
        </w:rPr>
      </w:pPr>
      <w:hyperlink r:id="rId7" w:tgtFrame="_blank" w:history="1">
        <w:r w:rsidRPr="00671B41">
          <w:rPr>
            <w:rFonts w:ascii="Tahoma" w:eastAsia="Times New Roman" w:hAnsi="Tahoma" w:cs="Tahoma"/>
            <w:color w:val="1155CC"/>
            <w:sz w:val="20"/>
            <w:szCs w:val="20"/>
            <w:u w:val="single"/>
            <w:lang w:val="en-US" w:eastAsia="pl-PL"/>
          </w:rPr>
          <w:t>http://science.gsfc.nasa.gov/sed/index.cfm?fuseAction=home.main&amp;navOrgCode=600&amp;navTab=nav_about_us</w:t>
        </w:r>
      </w:hyperlink>
    </w:p>
    <w:p w14:paraId="1ADF26B5" w14:textId="77777777" w:rsidR="00671B41" w:rsidRPr="00671B41" w:rsidRDefault="00671B41" w:rsidP="00441BF4">
      <w:pPr>
        <w:shd w:val="clear" w:color="auto" w:fill="FFFFFF"/>
        <w:rPr>
          <w:rFonts w:ascii="Tahoma" w:eastAsia="Times New Roman" w:hAnsi="Tahoma" w:cs="Tahoma"/>
          <w:color w:val="000000"/>
          <w:sz w:val="20"/>
          <w:szCs w:val="20"/>
          <w:lang w:val="en-US" w:eastAsia="pl-PL"/>
        </w:rPr>
      </w:pPr>
    </w:p>
    <w:p w14:paraId="6E034731" w14:textId="51C1A1CA" w:rsidR="00441BF4" w:rsidRPr="00671B41" w:rsidRDefault="00441BF4" w:rsidP="00671B41">
      <w:pPr>
        <w:shd w:val="clear" w:color="auto" w:fill="FFFFFF"/>
        <w:rPr>
          <w:rFonts w:ascii="Tahoma" w:eastAsia="Times New Roman" w:hAnsi="Tahoma" w:cs="Tahoma"/>
          <w:color w:val="000000"/>
          <w:sz w:val="20"/>
          <w:szCs w:val="20"/>
          <w:lang w:val="en-US" w:eastAsia="pl-PL"/>
        </w:rPr>
      </w:pPr>
      <w:hyperlink r:id="rId8" w:tgtFrame="_blank" w:history="1">
        <w:r w:rsidRPr="00671B41">
          <w:rPr>
            <w:rFonts w:ascii="Tahoma" w:eastAsia="Times New Roman" w:hAnsi="Tahoma" w:cs="Tahoma"/>
            <w:color w:val="1155CC"/>
            <w:sz w:val="20"/>
            <w:szCs w:val="20"/>
            <w:u w:val="single"/>
            <w:lang w:val="en-US" w:eastAsia="pl-PL"/>
          </w:rPr>
          <w:t>http://essic.umd.edu/joom2/index.php/faculty-and-staff?layout=user&amp;user_id=761</w:t>
        </w:r>
      </w:hyperlink>
    </w:p>
    <w:p w14:paraId="0C68976E" w14:textId="77777777" w:rsidR="00671B41" w:rsidRPr="00671B41" w:rsidRDefault="00671B41" w:rsidP="00671B41">
      <w:pPr>
        <w:shd w:val="clear" w:color="auto" w:fill="FFFFFF"/>
        <w:rPr>
          <w:rFonts w:ascii="Tahoma" w:eastAsia="Times New Roman" w:hAnsi="Tahoma" w:cs="Tahoma"/>
          <w:color w:val="000000"/>
          <w:sz w:val="20"/>
          <w:szCs w:val="20"/>
          <w:lang w:val="en-US" w:eastAsia="pl-PL"/>
        </w:rPr>
      </w:pPr>
    </w:p>
    <w:p w14:paraId="0ECF191E" w14:textId="77777777" w:rsidR="00441BF4" w:rsidRPr="00671B41" w:rsidRDefault="00441BF4" w:rsidP="00441BF4">
      <w:pPr>
        <w:shd w:val="clear" w:color="auto" w:fill="FFFFFF"/>
        <w:rPr>
          <w:rFonts w:ascii="Tahoma" w:eastAsia="Times New Roman" w:hAnsi="Tahoma" w:cs="Tahoma"/>
          <w:color w:val="000000"/>
          <w:sz w:val="20"/>
          <w:szCs w:val="20"/>
          <w:lang w:eastAsia="pl-PL"/>
        </w:rPr>
      </w:pPr>
      <w:hyperlink r:id="rId9" w:tgtFrame="_blank" w:history="1">
        <w:r w:rsidRPr="00671B41">
          <w:rPr>
            <w:rFonts w:ascii="Tahoma" w:eastAsia="Times New Roman" w:hAnsi="Tahoma" w:cs="Tahoma"/>
            <w:color w:val="1155CC"/>
            <w:sz w:val="20"/>
            <w:szCs w:val="20"/>
            <w:u w:val="single"/>
            <w:lang w:eastAsia="pl-PL"/>
          </w:rPr>
          <w:t>www.alekpetty.com</w:t>
        </w:r>
      </w:hyperlink>
    </w:p>
    <w:p w14:paraId="29C20BF7" w14:textId="415AC45B" w:rsidR="00C82351" w:rsidRDefault="00C82351"/>
    <w:sectPr w:rsidR="00C82351" w:rsidSect="0010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C"/>
    <w:rsid w:val="00103B6D"/>
    <w:rsid w:val="0029341E"/>
    <w:rsid w:val="00441BF4"/>
    <w:rsid w:val="00555B5A"/>
    <w:rsid w:val="00671B41"/>
    <w:rsid w:val="00B33FBC"/>
    <w:rsid w:val="00C823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28D03"/>
  <w14:defaultImageDpi w14:val="300"/>
  <w15:docId w15:val="{890EC2D0-FBC4-4041-8947-287E19B9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ssic.umd.edu/joom2/index.php/faculty-and-staff?layout=user&amp;user_id=761" TargetMode="External"/><Relationship Id="rId3" Type="http://schemas.openxmlformats.org/officeDocument/2006/relationships/webSettings" Target="webSettings.xml"/><Relationship Id="rId7" Type="http://schemas.openxmlformats.org/officeDocument/2006/relationships/hyperlink" Target="http://science.gsfc.nasa.gov/sed/index.cfm?fuseAction=home.main&amp;navOrgCode=600&amp;navTab=nav_about_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gsfc.nasa.gov/sed/bio/alek.a.petty" TargetMode="External"/><Relationship Id="rId11" Type="http://schemas.openxmlformats.org/officeDocument/2006/relationships/theme" Target="theme/theme1.xml"/><Relationship Id="rId5" Type="http://schemas.openxmlformats.org/officeDocument/2006/relationships/hyperlink" Target="mailto:alek.a.petty@nasa.gov"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alekpetty.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Heidbach</dc:creator>
  <cp:keywords/>
  <dc:description/>
  <cp:lastModifiedBy>Gunnar Gunnarsson</cp:lastModifiedBy>
  <cp:revision>3</cp:revision>
  <dcterms:created xsi:type="dcterms:W3CDTF">2017-02-28T09:17:00Z</dcterms:created>
  <dcterms:modified xsi:type="dcterms:W3CDTF">2017-02-28T09:18:00Z</dcterms:modified>
</cp:coreProperties>
</file>